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924" w:rsidRDefault="00AC1924">
      <w:pPr>
        <w:shd w:val="clear" w:color="auto" w:fill="FFFFFF"/>
        <w:spacing w:afterAutospacing="1" w:line="240" w:lineRule="auto"/>
        <w:outlineLvl w:val="0"/>
        <w:rPr>
          <w:rFonts w:ascii="Times New Roman" w:eastAsia="Times New Roman" w:hAnsi="Times New Roman" w:cs="Times New Roman"/>
          <w:kern w:val="2"/>
          <w:sz w:val="24"/>
          <w:szCs w:val="24"/>
          <w:lang w:eastAsia="et-EE"/>
        </w:rPr>
      </w:pPr>
    </w:p>
    <w:p w:rsidR="00AC1924" w:rsidRDefault="00AC1924">
      <w:pPr>
        <w:shd w:val="clear" w:color="auto" w:fill="FFFFFF"/>
        <w:spacing w:afterAutospacing="1" w:line="240" w:lineRule="auto"/>
        <w:outlineLvl w:val="0"/>
        <w:rPr>
          <w:rFonts w:ascii="Times New Roman" w:eastAsia="Times New Roman" w:hAnsi="Times New Roman" w:cs="Times New Roman"/>
          <w:kern w:val="2"/>
          <w:sz w:val="24"/>
          <w:szCs w:val="24"/>
          <w:lang w:eastAsia="et-EE"/>
        </w:rPr>
      </w:pPr>
    </w:p>
    <w:p w:rsidR="006F5975" w:rsidRDefault="00AC1924">
      <w:pPr>
        <w:shd w:val="clear" w:color="auto" w:fill="FFFFFF"/>
        <w:spacing w:afterAutospacing="1" w:line="240" w:lineRule="auto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et-EE"/>
        </w:rPr>
        <w:t>Palliatiivne ravi ja valuravi</w:t>
      </w:r>
    </w:p>
    <w:p w:rsidR="006F5975" w:rsidRDefault="00AC192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et-EE"/>
        </w:rPr>
        <w:br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et-EE"/>
        </w:rPr>
        <w:t>Sihtrühm: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et-EE"/>
        </w:rPr>
        <w:t xml:space="preserve"> arst-residendid, peremeditsiini residendid (kohustuslik), lisaks kaasame u 10 teiste erialade residenti registreerumise järjekorras.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et-EE"/>
        </w:rPr>
        <w:br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et-EE"/>
        </w:rPr>
        <w:t>Piirmäär: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et-EE"/>
        </w:rPr>
        <w:t xml:space="preserve"> kokku </w:t>
      </w:r>
      <w:r w:rsidR="0038420C">
        <w:rPr>
          <w:rFonts w:ascii="Times New Roman" w:eastAsia="Times New Roman" w:hAnsi="Times New Roman" w:cs="Times New Roman"/>
          <w:kern w:val="2"/>
          <w:sz w:val="24"/>
          <w:szCs w:val="24"/>
          <w:lang w:eastAsia="et-EE"/>
        </w:rPr>
        <w:t>40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et-EE"/>
        </w:rPr>
        <w:t xml:space="preserve"> 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et-EE"/>
        </w:rPr>
        <w:br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et-EE"/>
        </w:rPr>
        <w:t>Kursus koosneb: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et-EE"/>
        </w:rPr>
        <w:t xml:space="preserve"> e-õpe ja auditoorne koolitus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et-EE"/>
        </w:rPr>
        <w:br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et-EE"/>
        </w:rPr>
        <w:t>Aine maht: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et-EE"/>
        </w:rPr>
        <w:t xml:space="preserve"> 26 akadeemilist tundi (1 EAP)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et-EE"/>
        </w:rPr>
        <w:br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et-EE"/>
        </w:rPr>
        <w:t>Toimumise aeg ja koht: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et-EE"/>
        </w:rPr>
        <w:t xml:space="preserve"> iseseisev veebipõhine õpe Moodle e-kursusel 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et-EE"/>
        </w:rPr>
        <w:t>0</w:t>
      </w:r>
      <w:r w:rsidR="00EC1FB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et-EE"/>
        </w:rPr>
        <w:t>4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et-EE"/>
        </w:rPr>
        <w:t>.0</w:t>
      </w:r>
      <w:r w:rsidR="00EC1FB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et-EE"/>
        </w:rPr>
        <w:t>4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et-EE"/>
        </w:rPr>
        <w:t>-</w:t>
      </w:r>
      <w:r w:rsidR="00EC1FB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et-EE"/>
        </w:rPr>
        <w:t>25.04.2022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et-EE"/>
        </w:rPr>
        <w:t xml:space="preserve">  ja 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et-EE"/>
        </w:rPr>
        <w:t xml:space="preserve">auditoorne  koolituspäev </w:t>
      </w:r>
      <w:r w:rsidR="00EC1FB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et-EE"/>
        </w:rPr>
        <w:t>06. mail 2022</w:t>
      </w:r>
      <w:r w:rsidR="004F5AA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et-EE"/>
        </w:rPr>
        <w:t xml:space="preserve"> 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et-EE"/>
        </w:rPr>
        <w:t xml:space="preserve"> kell 10.00-13.00.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et-EE"/>
        </w:rPr>
        <w:br/>
        <w:t>Auditoorse koolituse koht: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et-EE"/>
        </w:rPr>
        <w:t xml:space="preserve"> </w:t>
      </w:r>
      <w:r w:rsidR="00EC1FBB">
        <w:rPr>
          <w:rFonts w:ascii="Times New Roman" w:eastAsia="Times New Roman" w:hAnsi="Times New Roman" w:cs="Times New Roman"/>
          <w:kern w:val="2"/>
          <w:sz w:val="24"/>
          <w:szCs w:val="24"/>
          <w:lang w:eastAsia="et-EE"/>
        </w:rPr>
        <w:t xml:space="preserve">L. Puusepa 1a, Tartu, auditoorium 0084A (0 korrus, liftist vasakule ja klaasuksest siseneda)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et-EE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et-EE"/>
        </w:rPr>
        <w:br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et-EE"/>
        </w:rPr>
        <w:t>Loengud: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et-EE"/>
        </w:rPr>
        <w:t xml:space="preserve"> loengu salvestused Moodle e-kursusel. Võimalus kuulata endale sobival ajal, kuid vähemalt enne auditoorset koolituspäeva.</w:t>
      </w:r>
    </w:p>
    <w:p w:rsidR="006F5975" w:rsidRPr="00232BF4" w:rsidRDefault="00AC1924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et-EE"/>
        </w:rPr>
        <w:t>Kursuse koolitajad: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et-EE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Kadri Suija (MD, PhD), kliiniline proviisor Jana Lass (PhD), kliiniline proviisor Marika Saar (MA), Anu Sarv (PhD)</w:t>
      </w:r>
      <w:r w:rsidR="00232B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Katrin Elmet anestesioloogia (MD)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et-EE"/>
        </w:rPr>
        <w:br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et-EE"/>
        </w:rPr>
        <w:br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et-EE"/>
        </w:rPr>
        <w:t>Sisu lühikirjeldus: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et-EE"/>
        </w:rPr>
        <w:t xml:space="preserve"> Iga arst puutub kokku palliatiivset ravi vajavate patsientidega. Kursus annab ülevaate palliatiivse ravi põhimõtetest ja levinumatest terviseprobleemidest ning nende leevendamise võimalustest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et-EE"/>
        </w:rPr>
        <w:t>kaugelearenenud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et-EE"/>
        </w:rPr>
        <w:t xml:space="preserve"> haigusega patsientidel. </w:t>
      </w:r>
    </w:p>
    <w:p w:rsidR="006F5975" w:rsidRDefault="006F597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4"/>
          <w:szCs w:val="24"/>
          <w:lang w:eastAsia="et-EE"/>
        </w:rPr>
      </w:pPr>
    </w:p>
    <w:p w:rsidR="006F5975" w:rsidRDefault="00AC192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et-EE"/>
        </w:rPr>
        <w:t xml:space="preserve">Ainekursuse eesmärgid: 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et-EE"/>
        </w:rPr>
        <w:br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et-EE"/>
        </w:rPr>
        <w:t xml:space="preserve">Omandada põhiteadmisi ja oskusi tegeleda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et-EE"/>
        </w:rPr>
        <w:t>kaugelearenenud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et-EE"/>
        </w:rPr>
        <w:t xml:space="preserve"> haigusega patsientidega.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et-EE"/>
        </w:rPr>
        <w:br/>
      </w:r>
    </w:p>
    <w:p w:rsidR="006F5975" w:rsidRDefault="00AC1924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et-EE"/>
        </w:rPr>
        <w:t>Teemad:</w:t>
      </w:r>
    </w:p>
    <w:p w:rsidR="006F5975" w:rsidRDefault="00AC1924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et-EE"/>
        </w:rPr>
      </w:pPr>
      <w:r>
        <w:rPr>
          <w:rFonts w:ascii="Times New Roman" w:hAnsi="Times New Roman" w:cs="Times New Roman"/>
          <w:sz w:val="24"/>
          <w:szCs w:val="24"/>
        </w:rPr>
        <w:t>Palliatiivse ravi mõiste, tähendus, printsiibid.</w:t>
      </w:r>
      <w:r>
        <w:rPr>
          <w:rFonts w:ascii="Times New Roman" w:hAnsi="Times New Roman" w:cs="Times New Roman"/>
          <w:sz w:val="24"/>
          <w:szCs w:val="24"/>
        </w:rPr>
        <w:br/>
        <w:t>Palliatiivse ravi korraldus.</w:t>
      </w:r>
      <w:r>
        <w:rPr>
          <w:rFonts w:ascii="Times New Roman" w:hAnsi="Times New Roman" w:cs="Times New Roman"/>
          <w:sz w:val="24"/>
          <w:szCs w:val="24"/>
        </w:rPr>
        <w:br/>
        <w:t>Suhtlemine palliatiivses ravis.</w:t>
      </w:r>
      <w:r>
        <w:rPr>
          <w:rFonts w:ascii="Times New Roman" w:hAnsi="Times New Roman" w:cs="Times New Roman"/>
          <w:sz w:val="24"/>
          <w:szCs w:val="24"/>
        </w:rPr>
        <w:br/>
        <w:t>Surma ja leinaga seotud kultuurilised ja hingehoidlikud teemad.</w:t>
      </w:r>
      <w:r>
        <w:rPr>
          <w:rFonts w:ascii="Times New Roman" w:hAnsi="Times New Roman" w:cs="Times New Roman"/>
          <w:sz w:val="24"/>
          <w:szCs w:val="24"/>
        </w:rPr>
        <w:br/>
        <w:t>Valu ravi palliatiivses ravis.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et-EE"/>
        </w:rPr>
        <w:t>Levinumate vaevuste (iiveldus, kõhukinnisus, kõhulahtisus, õhupuudus, kurnatus jne) sümptomaatilise ravi põhimõtted.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et-EE"/>
        </w:rPr>
        <w:t>Ravimite manustamine neelamisraskusega patsiendile ja sondi kaudu.</w:t>
      </w:r>
    </w:p>
    <w:p w:rsidR="006F5975" w:rsidRDefault="006F5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975" w:rsidRDefault="00AC1924">
      <w:pPr>
        <w:shd w:val="clear" w:color="auto" w:fill="FFFFFF"/>
        <w:spacing w:afterAutospacing="1" w:line="240" w:lineRule="auto"/>
        <w:outlineLvl w:val="0"/>
        <w:rPr>
          <w:rFonts w:ascii="Times New Roman" w:eastAsia="Times New Roman" w:hAnsi="Times New Roman" w:cs="Times New Roman"/>
          <w:kern w:val="2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et-EE"/>
        </w:rPr>
        <w:t>Ainekursuse läbimise kriteeriumid: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et-EE"/>
        </w:rPr>
        <w:br/>
        <w:t xml:space="preserve">- Enesekontrolltest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et-EE"/>
        </w:rPr>
        <w:t>Moodles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et-EE"/>
        </w:rPr>
        <w:t xml:space="preserve"> sooritatud enne auditoorset koolituspäeva.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et-EE"/>
        </w:rPr>
        <w:br/>
        <w:t>- Iseseisev haigusjuhu analüüs esitatud enne auditoorset koolituspäeva.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et-EE"/>
        </w:rPr>
        <w:br/>
        <w:t>- Osaleda auditoorsel koolituspäeval.</w:t>
      </w:r>
    </w:p>
    <w:p w:rsidR="006F5975" w:rsidRDefault="00AC1924">
      <w:pPr>
        <w:shd w:val="clear" w:color="auto" w:fill="FFFFFF"/>
        <w:spacing w:afterAutospacing="1" w:line="240" w:lineRule="auto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et-EE"/>
        </w:rPr>
        <w:t xml:space="preserve">Registreerimine avatud </w:t>
      </w:r>
      <w:r w:rsidR="00EC1FB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et-EE"/>
        </w:rPr>
        <w:t>2</w:t>
      </w:r>
      <w:r w:rsidR="00C8524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et-EE"/>
        </w:rPr>
        <w:t>3</w:t>
      </w:r>
      <w:bookmarkStart w:id="0" w:name="_GoBack"/>
      <w:bookmarkEnd w:id="0"/>
      <w:r w:rsidR="00EC1FB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et-EE"/>
        </w:rPr>
        <w:t>.03.2022-0</w:t>
      </w:r>
      <w:r w:rsidR="00553AF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et-EE"/>
        </w:rPr>
        <w:t>1</w:t>
      </w:r>
      <w:r w:rsidR="00EC1FB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et-EE"/>
        </w:rPr>
        <w:t>.04.2022</w:t>
      </w:r>
      <w:r w:rsidR="004F5AA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et-EE"/>
        </w:rPr>
        <w:t xml:space="preserve"> saates e-kiri Liis Viitkar (</w:t>
      </w:r>
      <w:hyperlink r:id="rId4" w:history="1">
        <w:r w:rsidR="004F5AAC" w:rsidRPr="004F5AAC">
          <w:rPr>
            <w:rStyle w:val="Hyperlink"/>
            <w:rFonts w:ascii="Times New Roman" w:eastAsia="Times New Roman" w:hAnsi="Times New Roman" w:cs="Times New Roman"/>
            <w:kern w:val="2"/>
            <w:sz w:val="24"/>
            <w:szCs w:val="24"/>
            <w:lang w:eastAsia="et-EE"/>
          </w:rPr>
          <w:t>liis.viitkar@ut.ee</w:t>
        </w:r>
      </w:hyperlink>
      <w:r w:rsidR="004F5AA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et-EE"/>
        </w:rPr>
        <w:t xml:space="preserve">)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et-EE"/>
        </w:rPr>
        <w:br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et-EE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Kursuse edukalt läbinutele väljastatakse kursuse tähtaja lõppemisel </w:t>
      </w:r>
      <w:r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elektroonilised tunnistused. </w:t>
      </w:r>
    </w:p>
    <w:p w:rsidR="004F5AAC" w:rsidRDefault="004F5AAC" w:rsidP="004F5AAC">
      <w:pPr>
        <w:shd w:val="clear" w:color="auto" w:fill="FFFFFF"/>
        <w:spacing w:afterAutospacing="1" w:line="240" w:lineRule="auto"/>
        <w:outlineLvl w:val="0"/>
        <w:rPr>
          <w:rFonts w:ascii="Times New Roman" w:eastAsia="Times New Roman" w:hAnsi="Times New Roman" w:cs="Times New Roman"/>
          <w:kern w:val="2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et-EE"/>
        </w:rPr>
        <w:t>Kontaktisik: Liis Viitkar (</w:t>
      </w:r>
      <w:hyperlink r:id="rId5">
        <w:r>
          <w:rPr>
            <w:rStyle w:val="Hyperlink"/>
            <w:rFonts w:ascii="Times New Roman" w:eastAsia="Times New Roman" w:hAnsi="Times New Roman" w:cs="Times New Roman"/>
            <w:kern w:val="2"/>
            <w:sz w:val="24"/>
            <w:szCs w:val="24"/>
            <w:lang w:eastAsia="et-EE"/>
          </w:rPr>
          <w:t>liis.viitkar@ut.ee</w:t>
        </w:r>
      </w:hyperlink>
      <w:r>
        <w:rPr>
          <w:rFonts w:ascii="Times New Roman" w:eastAsia="Times New Roman" w:hAnsi="Times New Roman" w:cs="Times New Roman"/>
          <w:kern w:val="2"/>
          <w:sz w:val="24"/>
          <w:szCs w:val="24"/>
          <w:lang w:eastAsia="et-E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et-EE"/>
        </w:rPr>
        <w:t>mob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et-EE"/>
        </w:rPr>
        <w:t xml:space="preserve"> 56 910 188) </w:t>
      </w:r>
    </w:p>
    <w:p w:rsidR="004F5AAC" w:rsidRDefault="004F5AAC">
      <w:pPr>
        <w:shd w:val="clear" w:color="auto" w:fill="FFFFFF"/>
        <w:spacing w:afterAutospacing="1" w:line="240" w:lineRule="auto"/>
        <w:outlineLvl w:val="0"/>
        <w:rPr>
          <w:rFonts w:ascii="Times New Roman" w:eastAsia="Times New Roman" w:hAnsi="Times New Roman" w:cs="Times New Roman"/>
          <w:kern w:val="2"/>
          <w:sz w:val="24"/>
          <w:szCs w:val="24"/>
          <w:lang w:eastAsia="et-EE"/>
        </w:rPr>
      </w:pPr>
    </w:p>
    <w:sectPr w:rsidR="004F5AAC">
      <w:pgSz w:w="11906" w:h="16838"/>
      <w:pgMar w:top="567" w:right="1440" w:bottom="295" w:left="144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975"/>
    <w:rsid w:val="00232BF4"/>
    <w:rsid w:val="002A32E3"/>
    <w:rsid w:val="0038420C"/>
    <w:rsid w:val="004F5AAC"/>
    <w:rsid w:val="00553AF5"/>
    <w:rsid w:val="006F5975"/>
    <w:rsid w:val="00AC1924"/>
    <w:rsid w:val="00AD5A60"/>
    <w:rsid w:val="00C8524A"/>
    <w:rsid w:val="00EC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B2894"/>
  <w15:docId w15:val="{8DEDE31D-90EE-47FC-BE3F-5AB60FF24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307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307B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A63D77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A63D77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E307B"/>
    <w:pPr>
      <w:ind w:left="720"/>
      <w:contextualSpacing/>
    </w:pPr>
  </w:style>
  <w:style w:type="table" w:styleId="TableGrid">
    <w:name w:val="Table Grid"/>
    <w:basedOn w:val="TableNormal"/>
    <w:uiPriority w:val="39"/>
    <w:rsid w:val="00CE3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F5A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is.viitkar@ut.ee" TargetMode="External"/><Relationship Id="rId4" Type="http://schemas.openxmlformats.org/officeDocument/2006/relationships/hyperlink" Target="mailto:liis.viitkar@ut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Tartu Ülikool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 Viitkar</dc:creator>
  <dc:description/>
  <cp:lastModifiedBy>Liis Viitkar</cp:lastModifiedBy>
  <cp:revision>5</cp:revision>
  <cp:lastPrinted>2021-02-09T13:29:00Z</cp:lastPrinted>
  <dcterms:created xsi:type="dcterms:W3CDTF">2022-03-22T09:31:00Z</dcterms:created>
  <dcterms:modified xsi:type="dcterms:W3CDTF">2022-03-23T08:32:00Z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